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B2D9" w14:textId="24FCD8A5" w:rsidR="0046086D" w:rsidRPr="0046086D" w:rsidRDefault="0046086D" w:rsidP="00C14694">
      <w:pPr>
        <w:jc w:val="both"/>
        <w:rPr>
          <w:rFonts w:ascii="Garamond" w:hAnsi="Garamond"/>
          <w:b/>
          <w:bCs/>
        </w:rPr>
      </w:pPr>
      <w:r w:rsidRPr="0046086D">
        <w:rPr>
          <w:rFonts w:ascii="Garamond" w:hAnsi="Garamond"/>
          <w:b/>
          <w:bCs/>
        </w:rPr>
        <w:t>COMUNICATO STAMPA: WEAVE INNOVATION CAMP 2023 – Melpignano 21/04/2023</w:t>
      </w:r>
    </w:p>
    <w:p w14:paraId="416033EF" w14:textId="38D9B84A" w:rsidR="00F22D94" w:rsidRPr="00C31E59" w:rsidRDefault="0046086D" w:rsidP="00C14694">
      <w:pPr>
        <w:jc w:val="both"/>
        <w:rPr>
          <w:rFonts w:ascii="Garamond" w:hAnsi="Garamond"/>
        </w:rPr>
      </w:pPr>
      <w:r>
        <w:rPr>
          <w:rFonts w:ascii="Garamond" w:hAnsi="Garamond"/>
        </w:rPr>
        <w:br/>
      </w:r>
      <w:r w:rsidR="00525FAF" w:rsidRPr="00C31E59">
        <w:rPr>
          <w:rFonts w:ascii="Garamond" w:hAnsi="Garamond"/>
        </w:rPr>
        <w:t xml:space="preserve">Il 21 </w:t>
      </w:r>
      <w:r w:rsidRPr="00C31E59">
        <w:rPr>
          <w:rFonts w:ascii="Garamond" w:hAnsi="Garamond"/>
        </w:rPr>
        <w:t>aprile</w:t>
      </w:r>
      <w:r w:rsidR="00525FAF" w:rsidRPr="00C31E59">
        <w:rPr>
          <w:rFonts w:ascii="Garamond" w:hAnsi="Garamond"/>
        </w:rPr>
        <w:t xml:space="preserve"> 2023 si aprirà il </w:t>
      </w:r>
      <w:r w:rsidR="00C14694" w:rsidRPr="00C31E59">
        <w:rPr>
          <w:rFonts w:ascii="Garamond" w:hAnsi="Garamond"/>
        </w:rPr>
        <w:t xml:space="preserve">WEAVE INNOVATION CAMP </w:t>
      </w:r>
      <w:r w:rsidR="00F22D94" w:rsidRPr="00C31E59">
        <w:rPr>
          <w:rFonts w:ascii="Garamond" w:hAnsi="Garamond"/>
        </w:rPr>
        <w:t>2023</w:t>
      </w:r>
      <w:r w:rsidR="00525FAF" w:rsidRPr="00C31E59">
        <w:rPr>
          <w:rFonts w:ascii="Garamond" w:hAnsi="Garamond"/>
        </w:rPr>
        <w:t>,</w:t>
      </w:r>
      <w:r w:rsidR="00F22D94" w:rsidRPr="00C31E59">
        <w:rPr>
          <w:rFonts w:ascii="Garamond" w:hAnsi="Garamond"/>
        </w:rPr>
        <w:t xml:space="preserve"> un evento dedicato alle ragazze ed ai ragazzi </w:t>
      </w:r>
      <w:r w:rsidR="00525FAF" w:rsidRPr="00C31E59">
        <w:rPr>
          <w:rFonts w:ascii="Garamond" w:hAnsi="Garamond"/>
        </w:rPr>
        <w:t xml:space="preserve">pugliesi, </w:t>
      </w:r>
      <w:r w:rsidR="00F22D94" w:rsidRPr="00C31E59">
        <w:rPr>
          <w:rFonts w:ascii="Garamond" w:hAnsi="Garamond"/>
        </w:rPr>
        <w:t xml:space="preserve">per raccontare la Puglia e le sue opportunità, organizzato da </w:t>
      </w:r>
      <w:r w:rsidR="00985F7B" w:rsidRPr="00C31E59">
        <w:rPr>
          <w:rFonts w:ascii="Garamond" w:hAnsi="Garamond"/>
        </w:rPr>
        <w:t>WEAVE SRL, JA ITALIA e COMUNE DI MELPIGNANO</w:t>
      </w:r>
      <w:r w:rsidR="00F22D94" w:rsidRPr="00C31E59">
        <w:rPr>
          <w:rFonts w:ascii="Garamond" w:hAnsi="Garamond"/>
        </w:rPr>
        <w:t xml:space="preserve">. </w:t>
      </w:r>
    </w:p>
    <w:p w14:paraId="25644853" w14:textId="100F7263" w:rsidR="00F22D94" w:rsidRPr="00C31E59" w:rsidRDefault="00F22D94" w:rsidP="00C14694">
      <w:pPr>
        <w:jc w:val="both"/>
        <w:rPr>
          <w:rFonts w:ascii="Garamond" w:hAnsi="Garamond"/>
        </w:rPr>
      </w:pPr>
      <w:r w:rsidRPr="00C31E59">
        <w:rPr>
          <w:rFonts w:ascii="Garamond" w:hAnsi="Garamond"/>
        </w:rPr>
        <w:t xml:space="preserve">Il WIC2023 costituisce la tappa pugliese </w:t>
      </w:r>
      <w:r w:rsidR="00C14694" w:rsidRPr="00C31E59">
        <w:rPr>
          <w:rFonts w:ascii="Garamond" w:hAnsi="Garamond"/>
        </w:rPr>
        <w:t xml:space="preserve">dei Campionati nazionali di Imprenditorialità, un’iniziativa inserita nel “Programma per la valorizzazione delle eccellenze” del Ministero dell’Istruzione e del Merito, che saranno aperte alla partecipazione </w:t>
      </w:r>
      <w:r w:rsidR="00C31E59" w:rsidRPr="00C31E59">
        <w:rPr>
          <w:rFonts w:ascii="Garamond" w:hAnsi="Garamond"/>
        </w:rPr>
        <w:t>dei team</w:t>
      </w:r>
      <w:r w:rsidR="00C14694" w:rsidRPr="00C31E59">
        <w:rPr>
          <w:rFonts w:ascii="Garamond" w:hAnsi="Garamond"/>
        </w:rPr>
        <w:t xml:space="preserve"> provenienti da esperienze di educazione imprenditoriale nella scuola italiana, fra cui, naturalmente, Impresa in Azione</w:t>
      </w:r>
      <w:r w:rsidR="00C31E59" w:rsidRPr="00C31E59">
        <w:rPr>
          <w:rFonts w:ascii="Garamond" w:hAnsi="Garamond"/>
        </w:rPr>
        <w:t xml:space="preserve"> di JA Italia</w:t>
      </w:r>
      <w:r w:rsidRPr="00C31E59">
        <w:rPr>
          <w:rFonts w:ascii="Garamond" w:hAnsi="Garamond"/>
        </w:rPr>
        <w:t xml:space="preserve">. </w:t>
      </w:r>
      <w:r w:rsidR="00C31E59" w:rsidRPr="00C31E59">
        <w:rPr>
          <w:rFonts w:ascii="Garamond" w:hAnsi="Garamond"/>
        </w:rPr>
        <w:t>Al WIC2023 p</w:t>
      </w:r>
      <w:r w:rsidRPr="00C31E59">
        <w:rPr>
          <w:rFonts w:ascii="Garamond" w:hAnsi="Garamond"/>
        </w:rPr>
        <w:t>arteciperanno 24 mini</w:t>
      </w:r>
      <w:r w:rsidR="00C14694" w:rsidRPr="00C31E59">
        <w:rPr>
          <w:rFonts w:ascii="Garamond" w:hAnsi="Garamond"/>
        </w:rPr>
        <w:t>-</w:t>
      </w:r>
      <w:r w:rsidRPr="00C31E59">
        <w:rPr>
          <w:rFonts w:ascii="Garamond" w:hAnsi="Garamond"/>
        </w:rPr>
        <w:t>imprese</w:t>
      </w:r>
      <w:r w:rsidR="00C31E59" w:rsidRPr="00C31E59">
        <w:rPr>
          <w:rFonts w:ascii="Garamond" w:hAnsi="Garamond"/>
        </w:rPr>
        <w:t>.</w:t>
      </w:r>
    </w:p>
    <w:p w14:paraId="7D639B4F" w14:textId="4B4D556A" w:rsidR="00525FAF" w:rsidRPr="00C31E59" w:rsidRDefault="00525FAF" w:rsidP="00525FAF">
      <w:pPr>
        <w:jc w:val="both"/>
        <w:rPr>
          <w:rFonts w:ascii="Garamond" w:hAnsi="Garamond"/>
        </w:rPr>
      </w:pPr>
      <w:r w:rsidRPr="00C31E59">
        <w:rPr>
          <w:rFonts w:ascii="Garamond" w:hAnsi="Garamond"/>
        </w:rPr>
        <w:t xml:space="preserve">INNOVARE PER RESTARE è invece il progetto sviluppato dall’IISS TRINCHESE DI MARTANO e WEAVE SRL per incentivare lo studio delle materie STEM e l’empowerment femminile nel territorio della Grecìa Salentina attraverso la costruzione di percorsi di design thinking che si concluderanno con la finale prevista nel corso del WIC2023 </w:t>
      </w:r>
      <w:r w:rsidR="00C31E59" w:rsidRPr="00C31E59">
        <w:rPr>
          <w:rFonts w:ascii="Garamond" w:hAnsi="Garamond"/>
        </w:rPr>
        <w:t xml:space="preserve">a cui parteciperanno i nove gruppi finalisti </w:t>
      </w:r>
      <w:r w:rsidRPr="00C31E59">
        <w:rPr>
          <w:rFonts w:ascii="Garamond" w:hAnsi="Garamond"/>
        </w:rPr>
        <w:t>e che vedrà un premio di € 1.000,00 per il gruppo vincitore.</w:t>
      </w:r>
    </w:p>
    <w:p w14:paraId="58D3D53C" w14:textId="70D2A2D0" w:rsidR="00525FAF" w:rsidRPr="00C31E59" w:rsidRDefault="00F22D94" w:rsidP="00C14694">
      <w:pPr>
        <w:jc w:val="both"/>
        <w:rPr>
          <w:rFonts w:ascii="Garamond" w:hAnsi="Garamond"/>
        </w:rPr>
      </w:pPr>
      <w:r w:rsidRPr="00C31E59">
        <w:rPr>
          <w:rFonts w:ascii="Garamond" w:hAnsi="Garamond"/>
        </w:rPr>
        <w:t xml:space="preserve">Le giurie saranno composte da professionalità provenienti dal mondo dell’impresa, degli enti e dell’università che avranno il compito di </w:t>
      </w:r>
      <w:r w:rsidR="00525FAF" w:rsidRPr="00C31E59">
        <w:rPr>
          <w:rFonts w:ascii="Garamond" w:hAnsi="Garamond"/>
        </w:rPr>
        <w:t>ispirare</w:t>
      </w:r>
      <w:r w:rsidRPr="00C31E59">
        <w:rPr>
          <w:rFonts w:ascii="Garamond" w:hAnsi="Garamond"/>
        </w:rPr>
        <w:t xml:space="preserve"> i partecipanti</w:t>
      </w:r>
      <w:r w:rsidR="00525FAF" w:rsidRPr="00C31E59">
        <w:rPr>
          <w:rFonts w:ascii="Garamond" w:hAnsi="Garamond"/>
        </w:rPr>
        <w:t>, sostenendo</w:t>
      </w:r>
      <w:r w:rsidRPr="00C31E59">
        <w:rPr>
          <w:rFonts w:ascii="Garamond" w:hAnsi="Garamond"/>
        </w:rPr>
        <w:t xml:space="preserve"> </w:t>
      </w:r>
      <w:r w:rsidR="00525FAF" w:rsidRPr="00C31E59">
        <w:rPr>
          <w:rFonts w:ascii="Garamond" w:hAnsi="Garamond"/>
        </w:rPr>
        <w:t>i loro progetti con indicazioni e consigli</w:t>
      </w:r>
      <w:r w:rsidRPr="00C31E59">
        <w:rPr>
          <w:rFonts w:ascii="Garamond" w:hAnsi="Garamond"/>
        </w:rPr>
        <w:t xml:space="preserve">, illustrando le opportunità </w:t>
      </w:r>
      <w:r w:rsidR="00525FAF" w:rsidRPr="00C31E59">
        <w:rPr>
          <w:rFonts w:ascii="Garamond" w:hAnsi="Garamond"/>
        </w:rPr>
        <w:t>offerte dal</w:t>
      </w:r>
      <w:r w:rsidRPr="00C31E59">
        <w:rPr>
          <w:rFonts w:ascii="Garamond" w:hAnsi="Garamond"/>
        </w:rPr>
        <w:t xml:space="preserve"> territorio</w:t>
      </w:r>
      <w:r w:rsidR="00525FAF" w:rsidRPr="00C31E59">
        <w:rPr>
          <w:rFonts w:ascii="Garamond" w:hAnsi="Garamond"/>
        </w:rPr>
        <w:t>.</w:t>
      </w:r>
    </w:p>
    <w:p w14:paraId="5BBD0790" w14:textId="7E7C1086" w:rsidR="00C31E59" w:rsidRPr="00C31E59" w:rsidRDefault="00C31E59" w:rsidP="00C14694">
      <w:pPr>
        <w:jc w:val="both"/>
        <w:rPr>
          <w:rFonts w:ascii="Garamond" w:hAnsi="Garamond"/>
        </w:rPr>
      </w:pPr>
      <w:r w:rsidRPr="00C31E59">
        <w:rPr>
          <w:rFonts w:ascii="Garamond" w:hAnsi="Garamond"/>
        </w:rPr>
        <w:t>I lavori del Weave Innovation Camp</w:t>
      </w:r>
      <w:r w:rsidR="0046086D">
        <w:rPr>
          <w:rFonts w:ascii="Garamond" w:hAnsi="Garamond"/>
        </w:rPr>
        <w:t xml:space="preserve"> 2023</w:t>
      </w:r>
      <w:r w:rsidRPr="00C31E59">
        <w:rPr>
          <w:rFonts w:ascii="Garamond" w:hAnsi="Garamond"/>
        </w:rPr>
        <w:t xml:space="preserve"> saranno aperti dai saluti istituzionali della Sindaca Valentina Avantaggiato e dell’Assessore regionale alle Politiche Giovanili Alessandro Delli Noci.</w:t>
      </w:r>
    </w:p>
    <w:p w14:paraId="1D9502A3" w14:textId="5006DE61" w:rsidR="00F22D94" w:rsidRPr="00C31E59" w:rsidRDefault="00F22D94" w:rsidP="00985F7B">
      <w:pPr>
        <w:jc w:val="both"/>
        <w:rPr>
          <w:rFonts w:ascii="Garamond" w:hAnsi="Garamond"/>
        </w:rPr>
      </w:pPr>
    </w:p>
    <w:p w14:paraId="328E107F" w14:textId="0F1BA923" w:rsidR="00C31E59" w:rsidRPr="00C31E59" w:rsidRDefault="00C31E59" w:rsidP="00985F7B">
      <w:pPr>
        <w:jc w:val="both"/>
        <w:rPr>
          <w:rFonts w:ascii="Garamond" w:hAnsi="Garamond"/>
        </w:rPr>
      </w:pPr>
    </w:p>
    <w:p w14:paraId="7C0A0D10" w14:textId="04536F9E" w:rsidR="00C31E59" w:rsidRPr="00C31E59" w:rsidRDefault="00C31E59" w:rsidP="00C31E59">
      <w:pPr>
        <w:rPr>
          <w:rFonts w:ascii="Garamond" w:hAnsi="Garamond"/>
          <w:b/>
          <w:bCs/>
        </w:rPr>
      </w:pPr>
      <w:r w:rsidRPr="00C31E59">
        <w:rPr>
          <w:rFonts w:ascii="Garamond" w:hAnsi="Garamond"/>
          <w:b/>
          <w:bCs/>
        </w:rPr>
        <w:t>WEAVE SRL</w:t>
      </w:r>
    </w:p>
    <w:p w14:paraId="28A40D8F" w14:textId="77777777" w:rsidR="00C31E59" w:rsidRPr="00C31E59" w:rsidRDefault="00C31E59" w:rsidP="00C31E59">
      <w:pPr>
        <w:rPr>
          <w:rFonts w:ascii="Garamond" w:hAnsi="Garamond"/>
        </w:rPr>
      </w:pPr>
      <w:r w:rsidRPr="00C31E59">
        <w:rPr>
          <w:rFonts w:ascii="Garamond" w:hAnsi="Garamond"/>
        </w:rPr>
        <w:t>Weave Srl è una PMI innovativa attiva dal 2016, specializzata nella realizzazione di software dedicati alla gestione del talento per grandi aziende del settore consulting ed energy.</w:t>
      </w:r>
    </w:p>
    <w:p w14:paraId="43823A3B" w14:textId="50FADF1E" w:rsidR="00C31E59" w:rsidRPr="00C31E59" w:rsidRDefault="00C31E59" w:rsidP="00C31E59">
      <w:pPr>
        <w:rPr>
          <w:rFonts w:ascii="Garamond" w:hAnsi="Garamond"/>
        </w:rPr>
      </w:pPr>
      <w:r w:rsidRPr="00C31E59">
        <w:rPr>
          <w:rFonts w:ascii="Garamond" w:hAnsi="Garamond"/>
        </w:rPr>
        <w:t>La nostra prima sede legale è stata a Calimera, abbiamo sviluppato i primi progetti in un seminterrato a Martano, dal 2017 abbiamo sede a Melpignano dove abbiamo creato il coworking M23.</w:t>
      </w:r>
      <w:r w:rsidR="00F5681B">
        <w:rPr>
          <w:rFonts w:ascii="Garamond" w:hAnsi="Garamond"/>
        </w:rPr>
        <w:t xml:space="preserve"> </w:t>
      </w:r>
      <w:r w:rsidRPr="00C31E59">
        <w:rPr>
          <w:rFonts w:ascii="Garamond" w:hAnsi="Garamond"/>
        </w:rPr>
        <w:t xml:space="preserve">Nessuno di noi è </w:t>
      </w:r>
      <w:r w:rsidRPr="00224888">
        <w:rPr>
          <w:rFonts w:ascii="Garamond" w:hAnsi="Garamond"/>
          <w:i/>
          <w:iCs/>
        </w:rPr>
        <w:t>griko</w:t>
      </w:r>
      <w:r w:rsidRPr="00C31E59">
        <w:rPr>
          <w:rFonts w:ascii="Garamond" w:hAnsi="Garamond"/>
        </w:rPr>
        <w:t>, nessuno di noi si è mai sentito straniero in Grecìa.</w:t>
      </w:r>
    </w:p>
    <w:p w14:paraId="7600CB36" w14:textId="6B3B2C91" w:rsidR="00C31E59" w:rsidRPr="00C31E59" w:rsidRDefault="00C31E59" w:rsidP="00C31E59">
      <w:pPr>
        <w:rPr>
          <w:rFonts w:ascii="Garamond" w:hAnsi="Garamond"/>
        </w:rPr>
      </w:pPr>
      <w:r w:rsidRPr="00C31E59">
        <w:rPr>
          <w:rFonts w:ascii="Garamond" w:hAnsi="Garamond"/>
        </w:rPr>
        <w:t xml:space="preserve">Con </w:t>
      </w:r>
      <w:r w:rsidR="00F5681B">
        <w:rPr>
          <w:rFonts w:ascii="Garamond" w:hAnsi="Garamond"/>
        </w:rPr>
        <w:t>WIC2023 continuiamo ad investire</w:t>
      </w:r>
      <w:r w:rsidRPr="00C31E59">
        <w:rPr>
          <w:rFonts w:ascii="Garamond" w:hAnsi="Garamond"/>
        </w:rPr>
        <w:t xml:space="preserve"> in un territorio che ci ha visti nascere e crescere.</w:t>
      </w:r>
    </w:p>
    <w:p w14:paraId="1ACC236E" w14:textId="77777777" w:rsidR="00F5681B" w:rsidRDefault="00F5681B" w:rsidP="00985F7B">
      <w:pPr>
        <w:jc w:val="both"/>
      </w:pPr>
    </w:p>
    <w:p w14:paraId="333464C1" w14:textId="0C51D233" w:rsidR="00C31E59" w:rsidRPr="00F5681B" w:rsidRDefault="00F5681B" w:rsidP="00985F7B">
      <w:pPr>
        <w:jc w:val="both"/>
        <w:rPr>
          <w:rFonts w:ascii="Garamond" w:hAnsi="Garamond"/>
          <w:b/>
          <w:bCs/>
        </w:rPr>
      </w:pPr>
      <w:r w:rsidRPr="00F5681B">
        <w:rPr>
          <w:rFonts w:ascii="Garamond" w:hAnsi="Garamond"/>
          <w:b/>
          <w:bCs/>
        </w:rPr>
        <w:t>JA ITALIA</w:t>
      </w:r>
    </w:p>
    <w:p w14:paraId="46C1DB68" w14:textId="131420B2" w:rsidR="00C31E59" w:rsidRPr="00F5681B" w:rsidRDefault="00C31E59" w:rsidP="00C31E59">
      <w:pPr>
        <w:jc w:val="both"/>
        <w:rPr>
          <w:rFonts w:ascii="Garamond" w:hAnsi="Garamond"/>
        </w:rPr>
      </w:pPr>
      <w:r w:rsidRPr="00F5681B">
        <w:rPr>
          <w:rFonts w:ascii="Garamond" w:hAnsi="Garamond"/>
        </w:rPr>
        <w:t>Junior Achievement è la più vasta organizzazione non profit al mondo dedicata all’educazione economico-imprenditoriale nella scuola.</w:t>
      </w:r>
      <w:r w:rsidR="00F5681B" w:rsidRPr="00F5681B">
        <w:rPr>
          <w:rFonts w:ascii="Garamond" w:hAnsi="Garamond"/>
        </w:rPr>
        <w:t xml:space="preserve"> </w:t>
      </w:r>
      <w:r w:rsidRPr="00F5681B">
        <w:rPr>
          <w:rFonts w:ascii="Garamond" w:hAnsi="Garamond"/>
        </w:rPr>
        <w:t xml:space="preserve">JA Italia nasce nel 2002 con la finalità di assumere un ruolo attivo per rinnovare l’istruzione e diffondere nelle scuole iniziative didattiche per orientare i giovani nelle loro scelte future. </w:t>
      </w:r>
      <w:r w:rsidR="00F5681B" w:rsidRPr="00F5681B">
        <w:rPr>
          <w:rFonts w:ascii="Garamond" w:hAnsi="Garamond"/>
        </w:rPr>
        <w:t xml:space="preserve"> </w:t>
      </w:r>
      <w:r w:rsidRPr="00F5681B">
        <w:rPr>
          <w:rFonts w:ascii="Garamond" w:hAnsi="Garamond"/>
        </w:rPr>
        <w:t xml:space="preserve">Ogni anno, la rete </w:t>
      </w:r>
      <w:r w:rsidR="00F5681B" w:rsidRPr="00F5681B">
        <w:rPr>
          <w:rFonts w:ascii="Garamond" w:hAnsi="Garamond"/>
        </w:rPr>
        <w:t xml:space="preserve">JA </w:t>
      </w:r>
      <w:r w:rsidRPr="00F5681B">
        <w:rPr>
          <w:rFonts w:ascii="Garamond" w:hAnsi="Garamond"/>
        </w:rPr>
        <w:t>di oltre 1.000 volontari serve più di 148.000 studenti in tutta Italia</w:t>
      </w:r>
    </w:p>
    <w:p w14:paraId="7F383D8C" w14:textId="51AD0DB2" w:rsidR="00C31E59" w:rsidRPr="00F5681B" w:rsidRDefault="00C31E59" w:rsidP="00C31E59">
      <w:pPr>
        <w:jc w:val="both"/>
        <w:rPr>
          <w:rFonts w:ascii="Garamond" w:hAnsi="Garamond"/>
        </w:rPr>
      </w:pPr>
      <w:r w:rsidRPr="00F5681B">
        <w:rPr>
          <w:rFonts w:ascii="Garamond" w:hAnsi="Garamond"/>
        </w:rPr>
        <w:t>Incoraggiamo e prepariamo i giovani, sostenendoli già dalla scuola, nello sviluppo di competenze adeguate ad affrontare con successo e intraprendenza l’ingresso nel mondo del lavoro e il futuro dell’economia globale.</w:t>
      </w:r>
    </w:p>
    <w:p w14:paraId="312FABE9" w14:textId="13ADF170" w:rsidR="00C31E59" w:rsidRDefault="00C31E59" w:rsidP="00F5681B">
      <w:pPr>
        <w:jc w:val="both"/>
      </w:pPr>
    </w:p>
    <w:p w14:paraId="16CDC6FB" w14:textId="6F574434" w:rsidR="00C31E59" w:rsidRDefault="00C31E59" w:rsidP="00C31E59">
      <w:pPr>
        <w:jc w:val="both"/>
      </w:pPr>
    </w:p>
    <w:p w14:paraId="01E06180" w14:textId="77777777" w:rsidR="00C31E59" w:rsidRDefault="00C31E59" w:rsidP="00C31E59">
      <w:pPr>
        <w:jc w:val="both"/>
      </w:pPr>
    </w:p>
    <w:p w14:paraId="68B8EE70" w14:textId="7A4D3EF6" w:rsidR="00C31E59" w:rsidRDefault="00C31E59" w:rsidP="00985F7B">
      <w:pPr>
        <w:jc w:val="both"/>
      </w:pPr>
    </w:p>
    <w:p w14:paraId="00755C02" w14:textId="315756ED" w:rsidR="00F5681B" w:rsidRDefault="00F5681B" w:rsidP="00985F7B">
      <w:pPr>
        <w:jc w:val="both"/>
      </w:pPr>
    </w:p>
    <w:p w14:paraId="7EAE7D4A" w14:textId="6D0C46F3" w:rsidR="00F5681B" w:rsidRDefault="00F5681B" w:rsidP="00985F7B">
      <w:pPr>
        <w:jc w:val="both"/>
      </w:pPr>
    </w:p>
    <w:p w14:paraId="0B0AB74A" w14:textId="5CC5D986" w:rsidR="00F5681B" w:rsidRPr="00F5681B" w:rsidRDefault="00F5681B" w:rsidP="00985F7B">
      <w:pPr>
        <w:jc w:val="both"/>
        <w:rPr>
          <w:rFonts w:ascii="Garamond" w:hAnsi="Garamond"/>
          <w:b/>
          <w:bCs/>
        </w:rPr>
      </w:pPr>
      <w:r w:rsidRPr="00F5681B">
        <w:rPr>
          <w:rFonts w:ascii="Garamond" w:hAnsi="Garamond"/>
          <w:b/>
          <w:bCs/>
        </w:rPr>
        <w:t>PROGRAMMA DEL WEAVE INNOVATION CAMP 2023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2124"/>
        <w:gridCol w:w="2125"/>
        <w:gridCol w:w="2125"/>
        <w:gridCol w:w="2125"/>
      </w:tblGrid>
      <w:tr w:rsidR="00F5681B" w14:paraId="5FA948E7" w14:textId="77777777" w:rsidTr="00224888">
        <w:tc>
          <w:tcPr>
            <w:tcW w:w="1021" w:type="dxa"/>
          </w:tcPr>
          <w:p w14:paraId="5A8A7261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Ore 9.00</w:t>
            </w:r>
          </w:p>
        </w:tc>
        <w:tc>
          <w:tcPr>
            <w:tcW w:w="8499" w:type="dxa"/>
            <w:gridSpan w:val="4"/>
          </w:tcPr>
          <w:p w14:paraId="0C52CDAE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Arrivi, accoglienza e registrazione</w:t>
            </w:r>
          </w:p>
        </w:tc>
      </w:tr>
      <w:tr w:rsidR="00F5681B" w14:paraId="2582C190" w14:textId="77777777" w:rsidTr="00224888">
        <w:tc>
          <w:tcPr>
            <w:tcW w:w="1021" w:type="dxa"/>
          </w:tcPr>
          <w:p w14:paraId="7C5EA4B3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Ore 10.00</w:t>
            </w:r>
          </w:p>
        </w:tc>
        <w:tc>
          <w:tcPr>
            <w:tcW w:w="8499" w:type="dxa"/>
            <w:gridSpan w:val="4"/>
          </w:tcPr>
          <w:p w14:paraId="55E15E9D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Saluti istituzionali, Presentazione iniziativa e apertura Fiera Ja.</w:t>
            </w:r>
          </w:p>
          <w:p w14:paraId="41F782FA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F6897C5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Valentina AVANTAGGIATO</w:t>
            </w:r>
            <w:r w:rsidRPr="00F5681B">
              <w:rPr>
                <w:rFonts w:ascii="Garamond" w:hAnsi="Garamond"/>
                <w:sz w:val="20"/>
                <w:szCs w:val="20"/>
              </w:rPr>
              <w:t xml:space="preserve"> – Sindaca di Melpignano</w:t>
            </w:r>
          </w:p>
          <w:p w14:paraId="7A93506E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Vittorio BOSCIA</w:t>
            </w:r>
            <w:r w:rsidRPr="00F5681B">
              <w:rPr>
                <w:rFonts w:ascii="Garamond" w:hAnsi="Garamond"/>
                <w:sz w:val="20"/>
                <w:szCs w:val="20"/>
              </w:rPr>
              <w:t xml:space="preserve"> – Contamination Lab Università del Salento</w:t>
            </w:r>
          </w:p>
          <w:p w14:paraId="0081936F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 xml:space="preserve">Daniele CARRATTA </w:t>
            </w:r>
            <w:r w:rsidRPr="00F5681B">
              <w:rPr>
                <w:rFonts w:ascii="Garamond" w:hAnsi="Garamond"/>
                <w:sz w:val="20"/>
                <w:szCs w:val="20"/>
              </w:rPr>
              <w:t>– Delegato ITS APULIA DIGITAL MAKER</w:t>
            </w:r>
          </w:p>
          <w:p w14:paraId="0601CC64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Angelo TAFURO</w:t>
            </w:r>
            <w:r w:rsidRPr="00F5681B">
              <w:rPr>
                <w:rFonts w:ascii="Garamond" w:hAnsi="Garamond"/>
                <w:sz w:val="20"/>
                <w:szCs w:val="20"/>
              </w:rPr>
              <w:t xml:space="preserve"> – Responsabile Sella Lab Lecce</w:t>
            </w:r>
          </w:p>
          <w:p w14:paraId="0E0ABB40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Stefano MARRONE</w:t>
            </w:r>
            <w:r w:rsidRPr="00F5681B">
              <w:rPr>
                <w:rFonts w:ascii="Garamond" w:hAnsi="Garamond"/>
                <w:sz w:val="20"/>
                <w:szCs w:val="20"/>
              </w:rPr>
              <w:t xml:space="preserve"> – Delegato Ufficio Scolastico Regionale</w:t>
            </w:r>
          </w:p>
          <w:p w14:paraId="4CBE3796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Vincenzo BELLINI</w:t>
            </w:r>
            <w:r w:rsidRPr="00F5681B">
              <w:rPr>
                <w:rFonts w:ascii="Garamond" w:hAnsi="Garamond"/>
                <w:sz w:val="20"/>
                <w:szCs w:val="20"/>
              </w:rPr>
              <w:t xml:space="preserve"> – Presidente Distretto Produttivo Puglia Creativa</w:t>
            </w:r>
          </w:p>
          <w:p w14:paraId="38674BF1" w14:textId="4D3BDAA2" w:rsidR="00F5681B" w:rsidRPr="00F5681B" w:rsidRDefault="00F5681B" w:rsidP="00F5681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Alessandro DELLI NOCI</w:t>
            </w:r>
            <w:r w:rsidRPr="00F5681B">
              <w:rPr>
                <w:rFonts w:ascii="Garamond" w:hAnsi="Garamond"/>
                <w:sz w:val="20"/>
                <w:szCs w:val="20"/>
              </w:rPr>
              <w:t xml:space="preserve"> – Assessore regionale con delega alle Politiche giovanili</w:t>
            </w:r>
          </w:p>
          <w:p w14:paraId="6DD92F6B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FFD1807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Coordinano</w:t>
            </w:r>
          </w:p>
          <w:p w14:paraId="6B8F9DA1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 xml:space="preserve">Marina D’AMBROSIO </w:t>
            </w:r>
            <w:r w:rsidRPr="00F5681B">
              <w:rPr>
                <w:rFonts w:ascii="Garamond" w:hAnsi="Garamond"/>
                <w:sz w:val="20"/>
                <w:szCs w:val="20"/>
              </w:rPr>
              <w:t>– JA Manager &amp; Coordinator South Italy</w:t>
            </w:r>
          </w:p>
          <w:p w14:paraId="17E41EEA" w14:textId="43A8F1B4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 xml:space="preserve">Alessandro PERSANO </w:t>
            </w:r>
            <w:r w:rsidRPr="00F5681B">
              <w:rPr>
                <w:rFonts w:ascii="Garamond" w:hAnsi="Garamond"/>
                <w:sz w:val="20"/>
                <w:szCs w:val="20"/>
              </w:rPr>
              <w:t>– Ceo Weave</w:t>
            </w:r>
          </w:p>
        </w:tc>
      </w:tr>
      <w:tr w:rsidR="00F5681B" w14:paraId="799C7F94" w14:textId="77777777" w:rsidTr="00224888">
        <w:trPr>
          <w:trHeight w:val="388"/>
        </w:trPr>
        <w:tc>
          <w:tcPr>
            <w:tcW w:w="1021" w:type="dxa"/>
          </w:tcPr>
          <w:p w14:paraId="0C855A90" w14:textId="0498AB16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 xml:space="preserve">Ore 10.30 </w:t>
            </w:r>
          </w:p>
        </w:tc>
        <w:tc>
          <w:tcPr>
            <w:tcW w:w="8499" w:type="dxa"/>
            <w:gridSpan w:val="4"/>
          </w:tcPr>
          <w:p w14:paraId="72EFEE79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Fase Eliminatoria</w:t>
            </w:r>
          </w:p>
        </w:tc>
      </w:tr>
      <w:tr w:rsidR="00F5681B" w:rsidRPr="00176C20" w14:paraId="55AE70C1" w14:textId="77777777" w:rsidTr="00224888">
        <w:tc>
          <w:tcPr>
            <w:tcW w:w="1021" w:type="dxa"/>
          </w:tcPr>
          <w:p w14:paraId="03D75910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77807DDF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PANEL A</w:t>
            </w:r>
          </w:p>
          <w:p w14:paraId="1769C3A8" w14:textId="6A9719C2" w:rsid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Ex Tabacchificio</w:t>
            </w:r>
          </w:p>
          <w:p w14:paraId="41C416BF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0B39B8A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562E211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MINI IMPRESE JA</w:t>
            </w:r>
          </w:p>
          <w:p w14:paraId="2D8763FE" w14:textId="77777777" w:rsidR="00F5681B" w:rsidRPr="00F5681B" w:rsidRDefault="00F5681B" w:rsidP="00F5681B">
            <w:pPr>
              <w:pStyle w:val="Paragrafoelenco"/>
              <w:numPr>
                <w:ilvl w:val="0"/>
                <w:numId w:val="1"/>
              </w:numPr>
              <w:ind w:left="318" w:hanging="219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BeTourist</w:t>
            </w:r>
          </w:p>
          <w:p w14:paraId="3E13DB7E" w14:textId="77777777" w:rsidR="00F5681B" w:rsidRPr="00F5681B" w:rsidRDefault="00F5681B" w:rsidP="00F5681B">
            <w:pPr>
              <w:pStyle w:val="Paragrafoelenco"/>
              <w:numPr>
                <w:ilvl w:val="0"/>
                <w:numId w:val="1"/>
              </w:numPr>
              <w:ind w:left="318" w:hanging="219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TEKBag</w:t>
            </w:r>
          </w:p>
          <w:p w14:paraId="1AD850E9" w14:textId="77777777" w:rsidR="00F5681B" w:rsidRPr="00F5681B" w:rsidRDefault="00F5681B" w:rsidP="00F5681B">
            <w:pPr>
              <w:pStyle w:val="Paragrafoelenco"/>
              <w:numPr>
                <w:ilvl w:val="0"/>
                <w:numId w:val="1"/>
              </w:numPr>
              <w:ind w:left="318" w:hanging="219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Jobbeat</w:t>
            </w:r>
          </w:p>
          <w:p w14:paraId="77A4AFD7" w14:textId="77777777" w:rsidR="00F5681B" w:rsidRPr="00F5681B" w:rsidRDefault="00F5681B" w:rsidP="00F5681B">
            <w:pPr>
              <w:pStyle w:val="Paragrafoelenco"/>
              <w:numPr>
                <w:ilvl w:val="0"/>
                <w:numId w:val="1"/>
              </w:numPr>
              <w:ind w:left="318" w:hanging="219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QUANTA</w:t>
            </w:r>
          </w:p>
          <w:p w14:paraId="03FAC9F7" w14:textId="77777777" w:rsidR="00F5681B" w:rsidRPr="00F5681B" w:rsidRDefault="00F5681B" w:rsidP="00F5681B">
            <w:pPr>
              <w:pStyle w:val="Paragrafoelenco"/>
              <w:numPr>
                <w:ilvl w:val="0"/>
                <w:numId w:val="1"/>
              </w:numPr>
              <w:ind w:left="318" w:hanging="219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Park&amp;Recharge</w:t>
            </w:r>
          </w:p>
          <w:p w14:paraId="4722A9C6" w14:textId="77777777" w:rsidR="00F5681B" w:rsidRPr="00F5681B" w:rsidRDefault="00F5681B" w:rsidP="00F5681B">
            <w:pPr>
              <w:pStyle w:val="Paragrafoelenco"/>
              <w:numPr>
                <w:ilvl w:val="0"/>
                <w:numId w:val="1"/>
              </w:numPr>
              <w:ind w:left="318" w:hanging="219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FreelyTogether</w:t>
            </w:r>
          </w:p>
        </w:tc>
        <w:tc>
          <w:tcPr>
            <w:tcW w:w="2125" w:type="dxa"/>
          </w:tcPr>
          <w:p w14:paraId="17D7EEBE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PANEL B</w:t>
            </w:r>
          </w:p>
          <w:p w14:paraId="18BECBA4" w14:textId="77777777" w:rsid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 xml:space="preserve">Sala </w:t>
            </w:r>
          </w:p>
          <w:p w14:paraId="51EEB262" w14:textId="2A479F80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Gino Strada</w:t>
            </w:r>
          </w:p>
          <w:p w14:paraId="79A94410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DA501F6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  <w:lang w:val="en-GB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  <w:lang w:val="en-GB"/>
              </w:rPr>
              <w:t>MINI IMPRESE JA</w:t>
            </w:r>
          </w:p>
          <w:p w14:paraId="6E4926C9" w14:textId="77777777" w:rsidR="00F5681B" w:rsidRPr="00F5681B" w:rsidRDefault="00F5681B" w:rsidP="00F5681B">
            <w:pPr>
              <w:pStyle w:val="Paragrafoelenco"/>
              <w:numPr>
                <w:ilvl w:val="0"/>
                <w:numId w:val="2"/>
              </w:numPr>
              <w:ind w:left="320" w:hanging="218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FielderJA</w:t>
            </w:r>
          </w:p>
          <w:p w14:paraId="0761E6EF" w14:textId="77777777" w:rsidR="00F5681B" w:rsidRPr="00F5681B" w:rsidRDefault="00F5681B" w:rsidP="00F5681B">
            <w:pPr>
              <w:pStyle w:val="Paragrafoelenco"/>
              <w:numPr>
                <w:ilvl w:val="0"/>
                <w:numId w:val="2"/>
              </w:numPr>
              <w:ind w:left="320" w:hanging="218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WearIT</w:t>
            </w:r>
          </w:p>
          <w:p w14:paraId="51E50051" w14:textId="77777777" w:rsidR="00F5681B" w:rsidRPr="00F5681B" w:rsidRDefault="00F5681B" w:rsidP="00F5681B">
            <w:pPr>
              <w:pStyle w:val="Paragrafoelenco"/>
              <w:numPr>
                <w:ilvl w:val="0"/>
                <w:numId w:val="2"/>
              </w:numPr>
              <w:ind w:left="320" w:hanging="218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SaveCart</w:t>
            </w:r>
          </w:p>
          <w:p w14:paraId="594A04AE" w14:textId="77777777" w:rsidR="00F5681B" w:rsidRPr="00F5681B" w:rsidRDefault="00F5681B" w:rsidP="00F5681B">
            <w:pPr>
              <w:pStyle w:val="Paragrafoelenco"/>
              <w:numPr>
                <w:ilvl w:val="0"/>
                <w:numId w:val="2"/>
              </w:numPr>
              <w:ind w:left="320" w:hanging="218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CryptoKeeper</w:t>
            </w:r>
          </w:p>
          <w:p w14:paraId="07A27E93" w14:textId="77777777" w:rsidR="00F5681B" w:rsidRPr="00F5681B" w:rsidRDefault="00F5681B" w:rsidP="00F5681B">
            <w:pPr>
              <w:pStyle w:val="Paragrafoelenco"/>
              <w:numPr>
                <w:ilvl w:val="0"/>
                <w:numId w:val="2"/>
              </w:numPr>
              <w:ind w:left="320" w:hanging="218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HealthyWay</w:t>
            </w:r>
          </w:p>
          <w:p w14:paraId="7FDE8E70" w14:textId="77777777" w:rsidR="00F5681B" w:rsidRPr="00F5681B" w:rsidRDefault="00F5681B" w:rsidP="00F5681B">
            <w:pPr>
              <w:pStyle w:val="Paragrafoelenco"/>
              <w:numPr>
                <w:ilvl w:val="0"/>
                <w:numId w:val="2"/>
              </w:numPr>
              <w:ind w:left="320" w:hanging="218"/>
              <w:rPr>
                <w:rFonts w:ascii="Garamond" w:hAnsi="Garamond"/>
                <w:b/>
                <w:bCs/>
                <w:sz w:val="20"/>
                <w:szCs w:val="20"/>
                <w:lang w:val="en-GB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RenewLifeJA</w:t>
            </w:r>
          </w:p>
        </w:tc>
        <w:tc>
          <w:tcPr>
            <w:tcW w:w="2125" w:type="dxa"/>
          </w:tcPr>
          <w:p w14:paraId="180B5201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PANEL C</w:t>
            </w:r>
          </w:p>
          <w:p w14:paraId="0555B8D3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Androne Palazzo Marchesale</w:t>
            </w:r>
          </w:p>
          <w:p w14:paraId="2F7E8E08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51BA1C6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MINI IMPRESE JA</w:t>
            </w:r>
          </w:p>
          <w:p w14:paraId="3019ECBE" w14:textId="77777777" w:rsidR="00F5681B" w:rsidRPr="00F5681B" w:rsidRDefault="00F5681B" w:rsidP="00F5681B">
            <w:pPr>
              <w:pStyle w:val="Paragrafoelenco"/>
              <w:numPr>
                <w:ilvl w:val="0"/>
                <w:numId w:val="3"/>
              </w:numPr>
              <w:ind w:left="322" w:hanging="218"/>
              <w:rPr>
                <w:rFonts w:ascii="Garamond" w:hAnsi="Garamond"/>
                <w:sz w:val="20"/>
                <w:szCs w:val="20"/>
                <w:lang w:val="en-GB"/>
              </w:rPr>
            </w:pPr>
            <w:r w:rsidRPr="00F5681B">
              <w:rPr>
                <w:rFonts w:ascii="Garamond" w:hAnsi="Garamond"/>
                <w:sz w:val="20"/>
                <w:szCs w:val="20"/>
                <w:lang w:val="en-GB"/>
              </w:rPr>
              <w:t>SFR</w:t>
            </w:r>
          </w:p>
          <w:p w14:paraId="6D9BF742" w14:textId="77777777" w:rsidR="00F5681B" w:rsidRPr="00F5681B" w:rsidRDefault="00F5681B" w:rsidP="00F5681B">
            <w:pPr>
              <w:pStyle w:val="Paragrafoelenco"/>
              <w:numPr>
                <w:ilvl w:val="0"/>
                <w:numId w:val="3"/>
              </w:numPr>
              <w:ind w:left="322" w:hanging="218"/>
              <w:rPr>
                <w:rFonts w:ascii="Garamond" w:hAnsi="Garamond"/>
                <w:sz w:val="20"/>
                <w:szCs w:val="20"/>
                <w:lang w:val="en-GB"/>
              </w:rPr>
            </w:pPr>
            <w:r w:rsidRPr="00F5681B">
              <w:rPr>
                <w:rFonts w:ascii="Garamond" w:hAnsi="Garamond"/>
                <w:sz w:val="20"/>
                <w:szCs w:val="20"/>
                <w:lang w:val="en-GB"/>
              </w:rPr>
              <w:t>LiteRide</w:t>
            </w:r>
          </w:p>
          <w:p w14:paraId="13698EB3" w14:textId="77777777" w:rsidR="00F5681B" w:rsidRPr="00F5681B" w:rsidRDefault="00F5681B" w:rsidP="00F5681B">
            <w:pPr>
              <w:pStyle w:val="Paragrafoelenco"/>
              <w:numPr>
                <w:ilvl w:val="0"/>
                <w:numId w:val="3"/>
              </w:numPr>
              <w:ind w:left="322" w:hanging="218"/>
              <w:rPr>
                <w:rFonts w:ascii="Garamond" w:hAnsi="Garamond"/>
                <w:sz w:val="20"/>
                <w:szCs w:val="20"/>
                <w:lang w:val="en-GB"/>
              </w:rPr>
            </w:pPr>
            <w:r w:rsidRPr="00F5681B">
              <w:rPr>
                <w:rFonts w:ascii="Garamond" w:hAnsi="Garamond"/>
                <w:sz w:val="20"/>
                <w:szCs w:val="20"/>
                <w:lang w:val="en-GB"/>
              </w:rPr>
              <w:t>CheSiaOlio</w:t>
            </w:r>
          </w:p>
          <w:p w14:paraId="539415E9" w14:textId="77777777" w:rsidR="00F5681B" w:rsidRPr="00F5681B" w:rsidRDefault="00F5681B" w:rsidP="00F5681B">
            <w:pPr>
              <w:pStyle w:val="Paragrafoelenco"/>
              <w:numPr>
                <w:ilvl w:val="0"/>
                <w:numId w:val="3"/>
              </w:numPr>
              <w:ind w:left="322" w:hanging="218"/>
              <w:rPr>
                <w:rFonts w:ascii="Garamond" w:hAnsi="Garamond"/>
                <w:sz w:val="20"/>
                <w:szCs w:val="20"/>
                <w:lang w:val="en-GB"/>
              </w:rPr>
            </w:pPr>
            <w:r w:rsidRPr="00F5681B">
              <w:rPr>
                <w:rFonts w:ascii="Garamond" w:hAnsi="Garamond"/>
                <w:sz w:val="20"/>
                <w:szCs w:val="20"/>
                <w:lang w:val="en-GB"/>
              </w:rPr>
              <w:t>Book&amp;Park</w:t>
            </w:r>
          </w:p>
          <w:p w14:paraId="73195DEA" w14:textId="77777777" w:rsidR="00F5681B" w:rsidRPr="00F5681B" w:rsidRDefault="00F5681B" w:rsidP="00F5681B">
            <w:pPr>
              <w:pStyle w:val="Paragrafoelenco"/>
              <w:numPr>
                <w:ilvl w:val="0"/>
                <w:numId w:val="3"/>
              </w:numPr>
              <w:ind w:left="322" w:hanging="218"/>
              <w:rPr>
                <w:rFonts w:ascii="Garamond" w:hAnsi="Garamond"/>
                <w:sz w:val="20"/>
                <w:szCs w:val="20"/>
                <w:lang w:val="en-GB"/>
              </w:rPr>
            </w:pPr>
            <w:r w:rsidRPr="00F5681B">
              <w:rPr>
                <w:rFonts w:ascii="Garamond" w:hAnsi="Garamond"/>
                <w:sz w:val="20"/>
                <w:szCs w:val="20"/>
                <w:lang w:val="en-GB"/>
              </w:rPr>
              <w:t>MultiPan</w:t>
            </w:r>
          </w:p>
          <w:p w14:paraId="2F34C4C8" w14:textId="77777777" w:rsidR="00F5681B" w:rsidRPr="00F5681B" w:rsidRDefault="00F5681B" w:rsidP="00F5681B">
            <w:pPr>
              <w:pStyle w:val="Paragrafoelenco"/>
              <w:numPr>
                <w:ilvl w:val="0"/>
                <w:numId w:val="3"/>
              </w:numPr>
              <w:ind w:left="322" w:hanging="218"/>
              <w:rPr>
                <w:rFonts w:ascii="Garamond" w:hAnsi="Garamond"/>
                <w:b/>
                <w:bCs/>
                <w:sz w:val="20"/>
                <w:szCs w:val="20"/>
                <w:lang w:val="en-GB"/>
              </w:rPr>
            </w:pPr>
            <w:r w:rsidRPr="00F5681B">
              <w:rPr>
                <w:rFonts w:ascii="Garamond" w:hAnsi="Garamond"/>
                <w:sz w:val="20"/>
                <w:szCs w:val="20"/>
                <w:lang w:val="en-GB"/>
              </w:rPr>
              <w:t>BrainOfDisable</w:t>
            </w:r>
          </w:p>
        </w:tc>
        <w:tc>
          <w:tcPr>
            <w:tcW w:w="2125" w:type="dxa"/>
          </w:tcPr>
          <w:p w14:paraId="166E005B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PANEL D</w:t>
            </w:r>
          </w:p>
          <w:p w14:paraId="1510526B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Giardino del Palazzo Marchesale</w:t>
            </w:r>
          </w:p>
          <w:p w14:paraId="6DA14112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E4A4254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MINI IMPRESE JA</w:t>
            </w:r>
          </w:p>
          <w:p w14:paraId="61DF74D8" w14:textId="77777777" w:rsidR="00F5681B" w:rsidRPr="00F5681B" w:rsidRDefault="00F5681B" w:rsidP="00F5681B">
            <w:pPr>
              <w:pStyle w:val="Paragrafoelenco"/>
              <w:numPr>
                <w:ilvl w:val="0"/>
                <w:numId w:val="4"/>
              </w:numPr>
              <w:ind w:left="324" w:hanging="218"/>
              <w:rPr>
                <w:rFonts w:ascii="Garamond" w:hAnsi="Garamond"/>
                <w:sz w:val="20"/>
                <w:szCs w:val="20"/>
                <w:lang w:val="en-GB"/>
              </w:rPr>
            </w:pPr>
            <w:r w:rsidRPr="00F5681B">
              <w:rPr>
                <w:rFonts w:ascii="Garamond" w:hAnsi="Garamond"/>
                <w:sz w:val="20"/>
                <w:szCs w:val="20"/>
                <w:lang w:val="en-GB"/>
              </w:rPr>
              <w:t>MrBin</w:t>
            </w:r>
          </w:p>
          <w:p w14:paraId="549264A0" w14:textId="77777777" w:rsidR="00F5681B" w:rsidRPr="00F5681B" w:rsidRDefault="00F5681B" w:rsidP="00F5681B">
            <w:pPr>
              <w:pStyle w:val="Paragrafoelenco"/>
              <w:numPr>
                <w:ilvl w:val="0"/>
                <w:numId w:val="4"/>
              </w:numPr>
              <w:ind w:left="324" w:hanging="218"/>
              <w:rPr>
                <w:rFonts w:ascii="Garamond" w:hAnsi="Garamond"/>
                <w:sz w:val="20"/>
                <w:szCs w:val="20"/>
                <w:lang w:val="en-GB"/>
              </w:rPr>
            </w:pPr>
            <w:r w:rsidRPr="00F5681B">
              <w:rPr>
                <w:rFonts w:ascii="Garamond" w:hAnsi="Garamond"/>
                <w:sz w:val="20"/>
                <w:szCs w:val="20"/>
                <w:lang w:val="en-GB"/>
              </w:rPr>
              <w:t>Agrozon</w:t>
            </w:r>
          </w:p>
          <w:p w14:paraId="0F2B2605" w14:textId="77777777" w:rsidR="00F5681B" w:rsidRPr="00F5681B" w:rsidRDefault="00F5681B" w:rsidP="00F5681B">
            <w:pPr>
              <w:pStyle w:val="Paragrafoelenco"/>
              <w:numPr>
                <w:ilvl w:val="0"/>
                <w:numId w:val="4"/>
              </w:numPr>
              <w:ind w:left="324" w:hanging="218"/>
              <w:rPr>
                <w:rFonts w:ascii="Garamond" w:hAnsi="Garamond"/>
                <w:sz w:val="20"/>
                <w:szCs w:val="20"/>
                <w:lang w:val="en-GB"/>
              </w:rPr>
            </w:pPr>
            <w:r w:rsidRPr="00F5681B">
              <w:rPr>
                <w:rFonts w:ascii="Garamond" w:hAnsi="Garamond"/>
                <w:sz w:val="20"/>
                <w:szCs w:val="20"/>
                <w:lang w:val="en-GB"/>
              </w:rPr>
              <w:t>GreenHelp</w:t>
            </w:r>
          </w:p>
          <w:p w14:paraId="055E43C5" w14:textId="77777777" w:rsidR="00F5681B" w:rsidRPr="00F5681B" w:rsidRDefault="00F5681B" w:rsidP="00F5681B">
            <w:pPr>
              <w:pStyle w:val="Paragrafoelenco"/>
              <w:numPr>
                <w:ilvl w:val="0"/>
                <w:numId w:val="4"/>
              </w:numPr>
              <w:ind w:left="324" w:hanging="218"/>
              <w:rPr>
                <w:rFonts w:ascii="Garamond" w:hAnsi="Garamond"/>
                <w:sz w:val="20"/>
                <w:szCs w:val="20"/>
                <w:lang w:val="en-GB"/>
              </w:rPr>
            </w:pPr>
            <w:r w:rsidRPr="00F5681B">
              <w:rPr>
                <w:rFonts w:ascii="Garamond" w:hAnsi="Garamond"/>
                <w:sz w:val="20"/>
                <w:szCs w:val="20"/>
                <w:lang w:val="en-GB"/>
              </w:rPr>
              <w:t>BooBookJA</w:t>
            </w:r>
          </w:p>
          <w:p w14:paraId="0C5A87A7" w14:textId="77777777" w:rsidR="00F5681B" w:rsidRPr="00F5681B" w:rsidRDefault="00F5681B" w:rsidP="00F5681B">
            <w:pPr>
              <w:pStyle w:val="Paragrafoelenco"/>
              <w:numPr>
                <w:ilvl w:val="0"/>
                <w:numId w:val="4"/>
              </w:numPr>
              <w:ind w:left="324" w:hanging="218"/>
              <w:rPr>
                <w:rFonts w:ascii="Garamond" w:hAnsi="Garamond"/>
                <w:sz w:val="20"/>
                <w:szCs w:val="20"/>
                <w:lang w:val="en-GB"/>
              </w:rPr>
            </w:pPr>
            <w:r w:rsidRPr="00F5681B">
              <w:rPr>
                <w:rFonts w:ascii="Garamond" w:hAnsi="Garamond"/>
                <w:sz w:val="20"/>
                <w:szCs w:val="20"/>
                <w:lang w:val="en-GB"/>
              </w:rPr>
              <w:t>Mediators</w:t>
            </w:r>
          </w:p>
          <w:p w14:paraId="0812D628" w14:textId="77777777" w:rsidR="00F5681B" w:rsidRPr="00F5681B" w:rsidRDefault="00F5681B" w:rsidP="00F5681B">
            <w:pPr>
              <w:pStyle w:val="Paragrafoelenco"/>
              <w:numPr>
                <w:ilvl w:val="0"/>
                <w:numId w:val="4"/>
              </w:numPr>
              <w:ind w:left="324" w:hanging="218"/>
              <w:rPr>
                <w:rFonts w:ascii="Garamond" w:hAnsi="Garamond"/>
                <w:b/>
                <w:bCs/>
                <w:sz w:val="20"/>
                <w:szCs w:val="20"/>
                <w:lang w:val="en-GB"/>
              </w:rPr>
            </w:pPr>
            <w:r w:rsidRPr="00F5681B">
              <w:rPr>
                <w:rFonts w:ascii="Garamond" w:hAnsi="Garamond"/>
                <w:sz w:val="20"/>
                <w:szCs w:val="20"/>
                <w:lang w:val="en-GB"/>
              </w:rPr>
              <w:t>PhitoJonio</w:t>
            </w:r>
          </w:p>
        </w:tc>
      </w:tr>
      <w:tr w:rsidR="00F5681B" w:rsidRPr="00176C20" w14:paraId="43339991" w14:textId="77777777" w:rsidTr="00224888">
        <w:tc>
          <w:tcPr>
            <w:tcW w:w="1021" w:type="dxa"/>
          </w:tcPr>
          <w:p w14:paraId="7F4BA2D3" w14:textId="346E83A5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Ore 12.00</w:t>
            </w:r>
          </w:p>
        </w:tc>
        <w:tc>
          <w:tcPr>
            <w:tcW w:w="8499" w:type="dxa"/>
            <w:gridSpan w:val="4"/>
          </w:tcPr>
          <w:p w14:paraId="71CD9650" w14:textId="11D05AB4" w:rsidR="00F5681B" w:rsidRPr="00F5681B" w:rsidRDefault="00F5681B" w:rsidP="00F5681B">
            <w:pPr>
              <w:spacing w:line="276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 xml:space="preserve">Finale Innovare per Restare - </w:t>
            </w:r>
            <w:r w:rsidRPr="00F5681B">
              <w:rPr>
                <w:rFonts w:ascii="Garamond" w:hAnsi="Garamond"/>
                <w:i/>
                <w:iCs/>
                <w:sz w:val="20"/>
                <w:szCs w:val="20"/>
              </w:rPr>
              <w:t>Giardino del Palazzo Marchesale</w:t>
            </w:r>
          </w:p>
          <w:p w14:paraId="3C19C1FB" w14:textId="4068CC35" w:rsidR="00F5681B" w:rsidRPr="00F5681B" w:rsidRDefault="00F5681B" w:rsidP="00F5681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 xml:space="preserve">Sessione con i nove pitch di Innovare per Restare, progetto svolto dall’IISS “Trinchese” di Martano in collaborazione con Weave. </w:t>
            </w:r>
          </w:p>
        </w:tc>
      </w:tr>
      <w:tr w:rsidR="00F5681B" w:rsidRPr="00176C20" w14:paraId="4FCA05AE" w14:textId="77777777" w:rsidTr="00224888">
        <w:tc>
          <w:tcPr>
            <w:tcW w:w="1021" w:type="dxa"/>
          </w:tcPr>
          <w:p w14:paraId="524164DF" w14:textId="2B9ACF74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Ore 13.00</w:t>
            </w:r>
          </w:p>
        </w:tc>
        <w:tc>
          <w:tcPr>
            <w:tcW w:w="8499" w:type="dxa"/>
            <w:gridSpan w:val="4"/>
          </w:tcPr>
          <w:p w14:paraId="66AFBBCC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Pranzo</w:t>
            </w:r>
          </w:p>
          <w:p w14:paraId="31C78F1C" w14:textId="48AD568D" w:rsidR="00F5681B" w:rsidRPr="0046086D" w:rsidRDefault="00F5681B" w:rsidP="00F5681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Il pranzo al sacco per tutti i partecipanti alla competizione è offerto dal Comune di Melpignano.</w:t>
            </w:r>
          </w:p>
        </w:tc>
      </w:tr>
      <w:tr w:rsidR="00F5681B" w:rsidRPr="00176C20" w14:paraId="6A0BE4E9" w14:textId="77777777" w:rsidTr="00224888">
        <w:tc>
          <w:tcPr>
            <w:tcW w:w="1021" w:type="dxa"/>
          </w:tcPr>
          <w:p w14:paraId="6B47EFAE" w14:textId="40B15841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Ore 14.00</w:t>
            </w:r>
          </w:p>
        </w:tc>
        <w:tc>
          <w:tcPr>
            <w:tcW w:w="8499" w:type="dxa"/>
            <w:gridSpan w:val="4"/>
          </w:tcPr>
          <w:p w14:paraId="4EC6C352" w14:textId="189C54AA" w:rsidR="00F5681B" w:rsidRPr="00F5681B" w:rsidRDefault="00F5681B" w:rsidP="00F5681B">
            <w:pPr>
              <w:spacing w:line="276" w:lineRule="auto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 xml:space="preserve">Finale JA Impresa in Azione - </w:t>
            </w:r>
            <w:r w:rsidRPr="00F5681B">
              <w:rPr>
                <w:rFonts w:ascii="Garamond" w:hAnsi="Garamond"/>
                <w:i/>
                <w:iCs/>
                <w:sz w:val="20"/>
                <w:szCs w:val="20"/>
              </w:rPr>
              <w:t>Giardino del Palazzo Marchesale</w:t>
            </w:r>
          </w:p>
          <w:p w14:paraId="41C2D255" w14:textId="0F6EEDEA" w:rsidR="00F5681B" w:rsidRPr="00F5681B" w:rsidRDefault="00F5681B" w:rsidP="00F5681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Sessione con gli otto pitch provenienti dai panel eliminatori.</w:t>
            </w:r>
          </w:p>
        </w:tc>
      </w:tr>
      <w:tr w:rsidR="00F5681B" w:rsidRPr="00176C20" w14:paraId="00B862FB" w14:textId="77777777" w:rsidTr="00224888">
        <w:tc>
          <w:tcPr>
            <w:tcW w:w="1021" w:type="dxa"/>
          </w:tcPr>
          <w:p w14:paraId="19FAEC41" w14:textId="1B36C100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Ore 15.30</w:t>
            </w:r>
          </w:p>
        </w:tc>
        <w:tc>
          <w:tcPr>
            <w:tcW w:w="8499" w:type="dxa"/>
            <w:gridSpan w:val="4"/>
          </w:tcPr>
          <w:p w14:paraId="17BB6519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Premiazioni</w:t>
            </w:r>
          </w:p>
          <w:p w14:paraId="0B223B9D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Intervento JA Alumni</w:t>
            </w:r>
          </w:p>
          <w:p w14:paraId="3B55AD1C" w14:textId="225B4A6E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Rete Galattica – Presentazione del nodo di Melpignano</w:t>
            </w:r>
          </w:p>
          <w:p w14:paraId="60DED20D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Premio Innovare per Restare al progetto vincitore</w:t>
            </w:r>
          </w:p>
          <w:p w14:paraId="5F2D367B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Consegnano il premio:</w:t>
            </w:r>
          </w:p>
          <w:p w14:paraId="648FECE4" w14:textId="77777777" w:rsidR="00F5681B" w:rsidRPr="00F5681B" w:rsidRDefault="00F5681B" w:rsidP="00F5681B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Valentina Avantaggiato</w:t>
            </w:r>
            <w:r w:rsidRPr="00F5681B">
              <w:rPr>
                <w:rFonts w:ascii="Garamond" w:hAnsi="Garamond"/>
                <w:sz w:val="20"/>
                <w:szCs w:val="20"/>
              </w:rPr>
              <w:t xml:space="preserve"> – Sindaca di Melpignano</w:t>
            </w:r>
          </w:p>
          <w:p w14:paraId="007FC95D" w14:textId="77777777" w:rsidR="00F5681B" w:rsidRPr="00F5681B" w:rsidRDefault="00F5681B" w:rsidP="00F5681B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Alieta Sciolti</w:t>
            </w:r>
            <w:r w:rsidRPr="00F5681B">
              <w:rPr>
                <w:rFonts w:ascii="Garamond" w:hAnsi="Garamond"/>
                <w:sz w:val="20"/>
                <w:szCs w:val="20"/>
              </w:rPr>
              <w:t xml:space="preserve"> – Dirigente dell’IISS Trinchese di Martano</w:t>
            </w:r>
          </w:p>
          <w:p w14:paraId="415CA2CB" w14:textId="77777777" w:rsidR="00F5681B" w:rsidRPr="00F5681B" w:rsidRDefault="00F5681B" w:rsidP="00F5681B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Alessandro Leo</w:t>
            </w:r>
            <w:r w:rsidRPr="00F5681B">
              <w:rPr>
                <w:rFonts w:ascii="Garamond" w:hAnsi="Garamond"/>
                <w:sz w:val="20"/>
                <w:szCs w:val="20"/>
              </w:rPr>
              <w:t xml:space="preserve"> – CoFounder Weave</w:t>
            </w:r>
          </w:p>
          <w:p w14:paraId="19DE0D75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Video Campionati nazionali</w:t>
            </w:r>
          </w:p>
          <w:p w14:paraId="76B6F9EC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Ammessi alla fase nazionale di Impresa in Azione JA</w:t>
            </w:r>
          </w:p>
          <w:p w14:paraId="649ECA51" w14:textId="77777777" w:rsidR="00F5681B" w:rsidRPr="00F5681B" w:rsidRDefault="00F5681B" w:rsidP="00F5681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sz w:val="20"/>
                <w:szCs w:val="20"/>
              </w:rPr>
              <w:t>Le due squadre vincitrici vengono premiate da:</w:t>
            </w:r>
          </w:p>
          <w:p w14:paraId="3AC481BC" w14:textId="77777777" w:rsidR="00F5681B" w:rsidRPr="00F5681B" w:rsidRDefault="00F5681B" w:rsidP="00F5681B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Valentina Avantaggiato</w:t>
            </w:r>
            <w:r w:rsidRPr="00F5681B">
              <w:rPr>
                <w:rFonts w:ascii="Garamond" w:hAnsi="Garamond"/>
                <w:sz w:val="20"/>
                <w:szCs w:val="20"/>
              </w:rPr>
              <w:t xml:space="preserve"> – Sindaca di Melpignano</w:t>
            </w:r>
          </w:p>
          <w:p w14:paraId="1FB1C9E3" w14:textId="77777777" w:rsidR="00F5681B" w:rsidRPr="00F5681B" w:rsidRDefault="00F5681B" w:rsidP="00F5681B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Marina D’Ambrosio</w:t>
            </w:r>
            <w:r w:rsidRPr="00F5681B">
              <w:rPr>
                <w:rFonts w:ascii="Garamond" w:hAnsi="Garamond"/>
                <w:sz w:val="20"/>
                <w:szCs w:val="20"/>
              </w:rPr>
              <w:t xml:space="preserve"> – JA Manager Sud Italia</w:t>
            </w:r>
          </w:p>
          <w:p w14:paraId="3A81D58F" w14:textId="77777777" w:rsidR="00F5681B" w:rsidRPr="00F5681B" w:rsidRDefault="00F5681B" w:rsidP="00F5681B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Fabio Masillo</w:t>
            </w:r>
            <w:r w:rsidRPr="00F5681B">
              <w:rPr>
                <w:rFonts w:ascii="Garamond" w:hAnsi="Garamond"/>
                <w:sz w:val="20"/>
                <w:szCs w:val="20"/>
              </w:rPr>
              <w:t xml:space="preserve"> – CoFounder Weave</w:t>
            </w:r>
          </w:p>
          <w:p w14:paraId="4A4629A4" w14:textId="4B87F9AA" w:rsidR="00F5681B" w:rsidRPr="00F5681B" w:rsidRDefault="00F5681B" w:rsidP="00F5681B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F5681B">
              <w:rPr>
                <w:rFonts w:ascii="Garamond" w:hAnsi="Garamond"/>
                <w:b/>
                <w:bCs/>
                <w:sz w:val="20"/>
                <w:szCs w:val="20"/>
              </w:rPr>
              <w:t>Gabriele Perrone</w:t>
            </w:r>
            <w:r w:rsidRPr="00F5681B">
              <w:rPr>
                <w:rFonts w:ascii="Garamond" w:hAnsi="Garamond"/>
                <w:sz w:val="20"/>
                <w:szCs w:val="20"/>
              </w:rPr>
              <w:t xml:space="preserve"> – Cofounder Weave</w:t>
            </w:r>
          </w:p>
        </w:tc>
      </w:tr>
    </w:tbl>
    <w:p w14:paraId="34ED9855" w14:textId="77777777" w:rsidR="00F5681B" w:rsidRDefault="00F5681B" w:rsidP="00985F7B">
      <w:pPr>
        <w:jc w:val="both"/>
      </w:pPr>
    </w:p>
    <w:sectPr w:rsidR="00F56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81D"/>
    <w:multiLevelType w:val="hybridMultilevel"/>
    <w:tmpl w:val="6CCA1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19F9"/>
    <w:multiLevelType w:val="hybridMultilevel"/>
    <w:tmpl w:val="29065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64EF"/>
    <w:multiLevelType w:val="hybridMultilevel"/>
    <w:tmpl w:val="D0B89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7053"/>
    <w:multiLevelType w:val="hybridMultilevel"/>
    <w:tmpl w:val="C77EB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01CFF"/>
    <w:multiLevelType w:val="hybridMultilevel"/>
    <w:tmpl w:val="C77EB0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512505">
    <w:abstractNumId w:val="3"/>
  </w:num>
  <w:num w:numId="2" w16cid:durableId="1421293142">
    <w:abstractNumId w:val="4"/>
  </w:num>
  <w:num w:numId="3" w16cid:durableId="1098210486">
    <w:abstractNumId w:val="0"/>
  </w:num>
  <w:num w:numId="4" w16cid:durableId="2003509651">
    <w:abstractNumId w:val="1"/>
  </w:num>
  <w:num w:numId="5" w16cid:durableId="1552158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94"/>
    <w:rsid w:val="00020354"/>
    <w:rsid w:val="001C65D4"/>
    <w:rsid w:val="00224888"/>
    <w:rsid w:val="0046086D"/>
    <w:rsid w:val="00525FAF"/>
    <w:rsid w:val="005A4EB8"/>
    <w:rsid w:val="00904955"/>
    <w:rsid w:val="00985F7B"/>
    <w:rsid w:val="00AC2623"/>
    <w:rsid w:val="00B3442B"/>
    <w:rsid w:val="00B62D54"/>
    <w:rsid w:val="00B80440"/>
    <w:rsid w:val="00C14694"/>
    <w:rsid w:val="00C16FE1"/>
    <w:rsid w:val="00C31E59"/>
    <w:rsid w:val="00E66E27"/>
    <w:rsid w:val="00F22D94"/>
    <w:rsid w:val="00F5681B"/>
    <w:rsid w:val="00F57293"/>
    <w:rsid w:val="00F8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584C"/>
  <w15:chartTrackingRefBased/>
  <w15:docId w15:val="{33405759-6633-4B34-8418-0B342F4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681B"/>
    <w:pPr>
      <w:spacing w:after="0" w:line="240" w:lineRule="auto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681B"/>
    <w:pPr>
      <w:spacing w:after="0" w:line="276" w:lineRule="auto"/>
      <w:ind w:left="720"/>
      <w:contextualSpacing/>
      <w:jc w:val="both"/>
    </w:pPr>
    <w:rPr>
      <w:rFonts w:ascii="Gotham" w:hAnsi="Gotham"/>
      <w:kern w:val="0"/>
    </w:rPr>
  </w:style>
  <w:style w:type="table" w:customStyle="1" w:styleId="Grigliatabella1">
    <w:name w:val="Griglia tabella1"/>
    <w:basedOn w:val="Tabellanormale"/>
    <w:next w:val="Grigliatabella"/>
    <w:uiPriority w:val="39"/>
    <w:rsid w:val="00F5681B"/>
    <w:pPr>
      <w:spacing w:after="0" w:line="240" w:lineRule="auto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834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06">
          <w:marLeft w:val="75"/>
          <w:marRight w:val="7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3025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Persano</dc:creator>
  <cp:keywords/>
  <dc:description/>
  <cp:lastModifiedBy>Maria Rosaria Polo</cp:lastModifiedBy>
  <cp:revision>2</cp:revision>
  <dcterms:created xsi:type="dcterms:W3CDTF">2023-04-20T12:15:00Z</dcterms:created>
  <dcterms:modified xsi:type="dcterms:W3CDTF">2023-04-20T12:15:00Z</dcterms:modified>
</cp:coreProperties>
</file>